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F" w:rsidRPr="008C3422" w:rsidRDefault="00241F18" w:rsidP="008C3422">
      <w:pPr>
        <w:jc w:val="both"/>
        <w:rPr>
          <w:rFonts w:ascii="Arial" w:hAnsi="Arial" w:cs="Arial"/>
          <w:b/>
          <w:sz w:val="20"/>
          <w:szCs w:val="20"/>
        </w:rPr>
      </w:pPr>
      <w:r>
        <w:rPr>
          <w:rFonts w:ascii="Arial" w:hAnsi="Arial" w:cs="Arial"/>
          <w:b/>
          <w:sz w:val="20"/>
          <w:szCs w:val="20"/>
        </w:rPr>
        <w:t>Sonntag, 19. August 2014 – 18:3</w:t>
      </w:r>
      <w:r w:rsidR="00015A4F" w:rsidRPr="008C3422">
        <w:rPr>
          <w:rFonts w:ascii="Arial" w:hAnsi="Arial" w:cs="Arial"/>
          <w:b/>
          <w:sz w:val="20"/>
          <w:szCs w:val="20"/>
        </w:rPr>
        <w:t>0 Uhr</w:t>
      </w:r>
    </w:p>
    <w:p w:rsidR="008C36B2" w:rsidRPr="008C3422" w:rsidRDefault="00241F18" w:rsidP="008C3422">
      <w:pPr>
        <w:jc w:val="both"/>
        <w:rPr>
          <w:rFonts w:ascii="Arial" w:hAnsi="Arial" w:cs="Arial"/>
          <w:b/>
          <w:sz w:val="20"/>
          <w:szCs w:val="20"/>
        </w:rPr>
      </w:pPr>
      <w:r>
        <w:rPr>
          <w:rFonts w:ascii="Arial" w:hAnsi="Arial" w:cs="Arial"/>
          <w:b/>
          <w:noProof/>
          <w:sz w:val="20"/>
          <w:szCs w:val="20"/>
          <w:lang w:eastAsia="de-DE"/>
        </w:rPr>
        <w:drawing>
          <wp:inline distT="0" distB="0" distL="0" distR="0">
            <wp:extent cx="914400" cy="914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8C36B2" w:rsidRPr="008C3422">
        <w:rPr>
          <w:rFonts w:ascii="Arial" w:hAnsi="Arial" w:cs="Arial"/>
          <w:b/>
          <w:sz w:val="20"/>
          <w:szCs w:val="20"/>
        </w:rPr>
        <w:tab/>
      </w:r>
      <w:r w:rsidR="008C36B2" w:rsidRPr="008C3422">
        <w:rPr>
          <w:rFonts w:ascii="Arial" w:hAnsi="Arial" w:cs="Arial"/>
          <w:b/>
          <w:sz w:val="20"/>
          <w:szCs w:val="20"/>
        </w:rPr>
        <w:tab/>
      </w:r>
      <w:r w:rsidRPr="008C3422">
        <w:rPr>
          <w:rFonts w:ascii="Arial" w:hAnsi="Arial" w:cs="Arial"/>
          <w:b/>
          <w:noProof/>
          <w:sz w:val="20"/>
          <w:szCs w:val="20"/>
          <w:lang w:eastAsia="de-DE"/>
        </w:rPr>
        <w:drawing>
          <wp:inline distT="0" distB="0" distL="0" distR="0" wp14:anchorId="739E4CFF" wp14:editId="1AFCC38E">
            <wp:extent cx="1028700" cy="1042792"/>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008C36B2" w:rsidRPr="008C3422">
        <w:rPr>
          <w:rFonts w:ascii="Arial" w:hAnsi="Arial" w:cs="Arial"/>
          <w:b/>
          <w:sz w:val="20"/>
          <w:szCs w:val="20"/>
        </w:rPr>
        <w:tab/>
      </w:r>
    </w:p>
    <w:p w:rsidR="008C36B2" w:rsidRPr="008C3422" w:rsidRDefault="00241F18" w:rsidP="008C3422">
      <w:pPr>
        <w:jc w:val="both"/>
        <w:rPr>
          <w:rFonts w:ascii="Arial" w:hAnsi="Arial" w:cs="Arial"/>
          <w:b/>
          <w:sz w:val="20"/>
          <w:szCs w:val="20"/>
        </w:rPr>
      </w:pPr>
      <w:r>
        <w:rPr>
          <w:rFonts w:ascii="Arial" w:hAnsi="Arial" w:cs="Arial"/>
          <w:b/>
          <w:sz w:val="20"/>
          <w:szCs w:val="20"/>
        </w:rPr>
        <w:t>SpVgg Zolling</w:t>
      </w:r>
      <w:r>
        <w:rPr>
          <w:rFonts w:ascii="Arial" w:hAnsi="Arial" w:cs="Arial"/>
          <w:b/>
          <w:sz w:val="20"/>
          <w:szCs w:val="20"/>
        </w:rPr>
        <w:tab/>
      </w:r>
      <w:r w:rsidR="008C36B2" w:rsidRPr="008C3422">
        <w:rPr>
          <w:rFonts w:ascii="Arial" w:hAnsi="Arial" w:cs="Arial"/>
          <w:b/>
          <w:sz w:val="20"/>
          <w:szCs w:val="20"/>
        </w:rPr>
        <w:tab/>
      </w:r>
      <w:r w:rsidR="00015A4F" w:rsidRPr="008C3422">
        <w:rPr>
          <w:rFonts w:ascii="Arial" w:hAnsi="Arial" w:cs="Arial"/>
          <w:b/>
          <w:sz w:val="20"/>
          <w:szCs w:val="20"/>
        </w:rPr>
        <w:t>:</w:t>
      </w:r>
      <w:r w:rsidR="008C36B2" w:rsidRPr="008C3422">
        <w:rPr>
          <w:rFonts w:ascii="Arial" w:hAnsi="Arial" w:cs="Arial"/>
          <w:b/>
          <w:sz w:val="20"/>
          <w:szCs w:val="20"/>
        </w:rPr>
        <w:tab/>
      </w:r>
      <w:r>
        <w:rPr>
          <w:rFonts w:ascii="Arial" w:hAnsi="Arial" w:cs="Arial"/>
          <w:b/>
          <w:sz w:val="20"/>
          <w:szCs w:val="20"/>
        </w:rPr>
        <w:t>SV Oberhaindlfing-Abens</w:t>
      </w:r>
      <w:r>
        <w:rPr>
          <w:rFonts w:ascii="Arial" w:hAnsi="Arial" w:cs="Arial"/>
          <w:b/>
          <w:sz w:val="20"/>
          <w:szCs w:val="20"/>
        </w:rPr>
        <w:tab/>
      </w:r>
      <w:r>
        <w:rPr>
          <w:rFonts w:ascii="Arial" w:hAnsi="Arial" w:cs="Arial"/>
          <w:b/>
          <w:sz w:val="20"/>
          <w:szCs w:val="20"/>
        </w:rPr>
        <w:tab/>
      </w:r>
      <w:r>
        <w:rPr>
          <w:rFonts w:ascii="Arial" w:hAnsi="Arial" w:cs="Arial"/>
          <w:b/>
          <w:sz w:val="20"/>
          <w:szCs w:val="20"/>
        </w:rPr>
        <w:tab/>
        <w:t>0 : 4  (0 : 1</w:t>
      </w:r>
      <w:r w:rsidR="004F6A2D">
        <w:rPr>
          <w:rFonts w:ascii="Arial" w:hAnsi="Arial" w:cs="Arial"/>
          <w:b/>
          <w:sz w:val="20"/>
          <w:szCs w:val="20"/>
        </w:rPr>
        <w:t>)</w:t>
      </w:r>
    </w:p>
    <w:p w:rsidR="00241F18" w:rsidRDefault="00241F18" w:rsidP="008C3422">
      <w:pPr>
        <w:jc w:val="both"/>
        <w:rPr>
          <w:rFonts w:ascii="Arial" w:hAnsi="Arial" w:cs="Arial"/>
          <w:sz w:val="20"/>
          <w:szCs w:val="20"/>
        </w:rPr>
      </w:pPr>
      <w:r>
        <w:rPr>
          <w:rFonts w:ascii="Arial" w:hAnsi="Arial" w:cs="Arial"/>
          <w:sz w:val="20"/>
          <w:szCs w:val="20"/>
        </w:rPr>
        <w:t>Das zweite Spiel der Saison führte uns an die Amper nach Zolling. Da dieses Spiel unter der Woche auf 18:30 Uhr angesetzt wurde mussten sich viele sputen, um pünktlich zum Treffpunkt anwesend zu sein. Wie schon beim Vorbereitungsspiel in der Winterpause der Saison 2014/2015 war der Gegner die Reserve verstärkt mit wenigen Akteuren der ersten Mannschaft.</w:t>
      </w:r>
    </w:p>
    <w:p w:rsidR="00241F18" w:rsidRDefault="00241F18" w:rsidP="008C3422">
      <w:pPr>
        <w:jc w:val="both"/>
        <w:rPr>
          <w:rFonts w:ascii="Arial" w:hAnsi="Arial" w:cs="Arial"/>
          <w:sz w:val="20"/>
          <w:szCs w:val="20"/>
        </w:rPr>
      </w:pPr>
      <w:r>
        <w:rPr>
          <w:rFonts w:ascii="Arial" w:hAnsi="Arial" w:cs="Arial"/>
          <w:sz w:val="20"/>
          <w:szCs w:val="20"/>
        </w:rPr>
        <w:t>Das Spie</w:t>
      </w:r>
      <w:r w:rsidR="008A645C">
        <w:rPr>
          <w:rFonts w:ascii="Arial" w:hAnsi="Arial" w:cs="Arial"/>
          <w:sz w:val="20"/>
          <w:szCs w:val="20"/>
        </w:rPr>
        <w:t>l begann aus Sicht der Oberhaindlfinger</w:t>
      </w:r>
      <w:r>
        <w:rPr>
          <w:rFonts w:ascii="Arial" w:hAnsi="Arial" w:cs="Arial"/>
          <w:sz w:val="20"/>
          <w:szCs w:val="20"/>
        </w:rPr>
        <w:t xml:space="preserve"> gut. In den ersten Minuten konnte man den Gegner kontrollieren und mit viel Ballbesitz </w:t>
      </w:r>
      <w:r w:rsidR="008A645C">
        <w:rPr>
          <w:rFonts w:ascii="Arial" w:hAnsi="Arial" w:cs="Arial"/>
          <w:sz w:val="20"/>
          <w:szCs w:val="20"/>
        </w:rPr>
        <w:t>brillieren. Doch nach nur kurzer Zeit</w:t>
      </w:r>
      <w:r w:rsidR="009D482F">
        <w:rPr>
          <w:rFonts w:ascii="Arial" w:hAnsi="Arial" w:cs="Arial"/>
          <w:sz w:val="20"/>
          <w:szCs w:val="20"/>
        </w:rPr>
        <w:t xml:space="preserve"> glitt das Spiel auf unerklärliche Weiße aus den Händen der Gastmannschaft un</w:t>
      </w:r>
      <w:r w:rsidR="008A645C">
        <w:rPr>
          <w:rFonts w:ascii="Arial" w:hAnsi="Arial" w:cs="Arial"/>
          <w:sz w:val="20"/>
          <w:szCs w:val="20"/>
        </w:rPr>
        <w:t>d man sah dem Gegner nur noch beim Spielen</w:t>
      </w:r>
      <w:r w:rsidR="009D482F">
        <w:rPr>
          <w:rFonts w:ascii="Arial" w:hAnsi="Arial" w:cs="Arial"/>
          <w:sz w:val="20"/>
          <w:szCs w:val="20"/>
        </w:rPr>
        <w:t xml:space="preserve"> zu ohne entscheidend stören zu können. Das Mittelfeld wurde dem Widersacher überlassen und man selber konnte nur wenige Nadelstiche setzen. Eine diese</w:t>
      </w:r>
      <w:r w:rsidR="008A645C">
        <w:rPr>
          <w:rFonts w:ascii="Arial" w:hAnsi="Arial" w:cs="Arial"/>
          <w:sz w:val="20"/>
          <w:szCs w:val="20"/>
        </w:rPr>
        <w:t>r</w:t>
      </w:r>
      <w:r w:rsidR="009D482F">
        <w:rPr>
          <w:rFonts w:ascii="Arial" w:hAnsi="Arial" w:cs="Arial"/>
          <w:sz w:val="20"/>
          <w:szCs w:val="20"/>
        </w:rPr>
        <w:t xml:space="preserve"> </w:t>
      </w:r>
      <w:r w:rsidR="008A645C">
        <w:rPr>
          <w:rFonts w:ascii="Arial" w:hAnsi="Arial" w:cs="Arial"/>
          <w:sz w:val="20"/>
          <w:szCs w:val="20"/>
        </w:rPr>
        <w:t xml:space="preserve">raren </w:t>
      </w:r>
      <w:r w:rsidR="009D482F">
        <w:rPr>
          <w:rFonts w:ascii="Arial" w:hAnsi="Arial" w:cs="Arial"/>
          <w:sz w:val="20"/>
          <w:szCs w:val="20"/>
        </w:rPr>
        <w:t>Chancen wurde dann in der 32. Spielminute nach einer schönen Kombination durch das Mittelfeld von Korbinian Lorenz zum 1:0 verwandelt. In der Folge tauchte Zolling noch zweimal gefährlich nach Standardsituationen vor dem Tor von Niklas Huber auf, konnte daraus allerdings keinen Profit schlagen.</w:t>
      </w:r>
    </w:p>
    <w:p w:rsidR="009D482F" w:rsidRDefault="009D482F" w:rsidP="008C3422">
      <w:pPr>
        <w:jc w:val="both"/>
        <w:rPr>
          <w:rFonts w:ascii="Arial" w:hAnsi="Arial" w:cs="Arial"/>
          <w:sz w:val="20"/>
          <w:szCs w:val="20"/>
        </w:rPr>
      </w:pPr>
      <w:r>
        <w:rPr>
          <w:rFonts w:ascii="Arial" w:hAnsi="Arial" w:cs="Arial"/>
          <w:sz w:val="20"/>
          <w:szCs w:val="20"/>
        </w:rPr>
        <w:t xml:space="preserve">Zur Pause stelle Trainer Alexander Lippert um und brachte mit Lukas </w:t>
      </w:r>
      <w:r w:rsidR="008A645C">
        <w:rPr>
          <w:rFonts w:ascii="Arial" w:hAnsi="Arial" w:cs="Arial"/>
          <w:sz w:val="20"/>
          <w:szCs w:val="20"/>
        </w:rPr>
        <w:t xml:space="preserve">Glatt, Sebastian Kaindl und </w:t>
      </w:r>
      <w:r>
        <w:rPr>
          <w:rFonts w:ascii="Arial" w:hAnsi="Arial" w:cs="Arial"/>
          <w:sz w:val="20"/>
          <w:szCs w:val="20"/>
        </w:rPr>
        <w:t xml:space="preserve"> Alexander Geltl ein neues Trio in der Offensive. Das Spiel drehte sich in der Folge und man riss das Kommando an sich. Oberhaindlfing drängte nun auf das zweite Tor und wurde in der 53. Minute durch einen Kopfballtreffer von Matthias Kaindl belohnt. Mit der Sicherheit di</w:t>
      </w:r>
      <w:r w:rsidR="008A645C">
        <w:rPr>
          <w:rFonts w:ascii="Arial" w:hAnsi="Arial" w:cs="Arial"/>
          <w:sz w:val="20"/>
          <w:szCs w:val="20"/>
        </w:rPr>
        <w:t xml:space="preserve">eses Zwei-Tore-Vorsprungs </w:t>
      </w:r>
      <w:r>
        <w:rPr>
          <w:rFonts w:ascii="Arial" w:hAnsi="Arial" w:cs="Arial"/>
          <w:sz w:val="20"/>
          <w:szCs w:val="20"/>
        </w:rPr>
        <w:t>kamen auch Leichtigkeit, Kombinationsfreude und Laufarbeit zurück und man konnte sich ein ums andere Mal vor das Tor des Gegners spielen</w:t>
      </w:r>
      <w:r w:rsidR="00FD2649">
        <w:rPr>
          <w:rFonts w:ascii="Arial" w:hAnsi="Arial" w:cs="Arial"/>
          <w:sz w:val="20"/>
          <w:szCs w:val="20"/>
        </w:rPr>
        <w:t>. Alexander Geltl konnte</w:t>
      </w:r>
      <w:r w:rsidR="008A645C">
        <w:rPr>
          <w:rFonts w:ascii="Arial" w:hAnsi="Arial" w:cs="Arial"/>
          <w:sz w:val="20"/>
          <w:szCs w:val="20"/>
        </w:rPr>
        <w:t xml:space="preserve"> eine flache Hereingabe von Sebastian Kaindl</w:t>
      </w:r>
      <w:r w:rsidR="00FD2649">
        <w:rPr>
          <w:rFonts w:ascii="Arial" w:hAnsi="Arial" w:cs="Arial"/>
          <w:sz w:val="20"/>
          <w:szCs w:val="20"/>
        </w:rPr>
        <w:t xml:space="preserve"> dann zum 3:0 nutzen und so alle Zweifel am nächsten Dreier beseitigen. Nur sechs</w:t>
      </w:r>
      <w:r w:rsidR="008A645C">
        <w:rPr>
          <w:rFonts w:ascii="Arial" w:hAnsi="Arial" w:cs="Arial"/>
          <w:sz w:val="20"/>
          <w:szCs w:val="20"/>
        </w:rPr>
        <w:t xml:space="preserve"> Minuten vor Schluss gelang</w:t>
      </w:r>
      <w:r w:rsidR="00FD2649">
        <w:rPr>
          <w:rFonts w:ascii="Arial" w:hAnsi="Arial" w:cs="Arial"/>
          <w:sz w:val="20"/>
          <w:szCs w:val="20"/>
        </w:rPr>
        <w:t xml:space="preserve"> Kapitän Andreas Neumaier ein Treffer</w:t>
      </w:r>
      <w:r w:rsidR="008A645C">
        <w:rPr>
          <w:rFonts w:ascii="Arial" w:hAnsi="Arial" w:cs="Arial"/>
          <w:sz w:val="20"/>
          <w:szCs w:val="20"/>
        </w:rPr>
        <w:t>,</w:t>
      </w:r>
      <w:r w:rsidR="00FD2649">
        <w:rPr>
          <w:rFonts w:ascii="Arial" w:hAnsi="Arial" w:cs="Arial"/>
          <w:sz w:val="20"/>
          <w:szCs w:val="20"/>
        </w:rPr>
        <w:t xml:space="preserve"> nachdem er einen Freistoß perfekt i</w:t>
      </w:r>
      <w:r w:rsidR="008A645C">
        <w:rPr>
          <w:rFonts w:ascii="Arial" w:hAnsi="Arial" w:cs="Arial"/>
          <w:sz w:val="20"/>
          <w:szCs w:val="20"/>
        </w:rPr>
        <w:t>n den Strafraum schlug, der</w:t>
      </w:r>
      <w:r w:rsidR="00FD2649">
        <w:rPr>
          <w:rFonts w:ascii="Arial" w:hAnsi="Arial" w:cs="Arial"/>
          <w:sz w:val="20"/>
          <w:szCs w:val="20"/>
        </w:rPr>
        <w:t xml:space="preserve"> an allen Mit- und Gegenspielern vorbei zum 4:0 Endstand im Tor landete.</w:t>
      </w:r>
    </w:p>
    <w:p w:rsidR="00FD2649" w:rsidRPr="00241F18" w:rsidRDefault="00FD2649" w:rsidP="008C3422">
      <w:pPr>
        <w:jc w:val="both"/>
        <w:rPr>
          <w:rFonts w:ascii="Arial" w:hAnsi="Arial" w:cs="Arial"/>
          <w:sz w:val="20"/>
          <w:szCs w:val="20"/>
        </w:rPr>
      </w:pPr>
      <w:r>
        <w:rPr>
          <w:rFonts w:ascii="Arial" w:hAnsi="Arial" w:cs="Arial"/>
          <w:sz w:val="20"/>
          <w:szCs w:val="20"/>
        </w:rPr>
        <w:t xml:space="preserve">Nach eher schwachen ersten 45. Minuten konnte sich die zweite Halbzeit durchaus sehen lassen. An diese muss mit Sicherheit </w:t>
      </w:r>
      <w:r w:rsidR="008A645C">
        <w:rPr>
          <w:rFonts w:ascii="Arial" w:hAnsi="Arial" w:cs="Arial"/>
          <w:sz w:val="20"/>
          <w:szCs w:val="20"/>
        </w:rPr>
        <w:t>a</w:t>
      </w:r>
      <w:r>
        <w:rPr>
          <w:rFonts w:ascii="Arial" w:hAnsi="Arial" w:cs="Arial"/>
          <w:sz w:val="20"/>
          <w:szCs w:val="20"/>
        </w:rPr>
        <w:t>m Sonntag gegen Massenhausen 2 angeknüpft werden um in Abwesenheit der drei Ziegltrum-Brüder die nächsten Punkte einfahren zu können.</w:t>
      </w:r>
    </w:p>
    <w:p w:rsidR="00015A4F" w:rsidRPr="008C3422" w:rsidRDefault="00015A4F" w:rsidP="008C3422">
      <w:pPr>
        <w:jc w:val="both"/>
        <w:rPr>
          <w:rFonts w:ascii="Arial" w:hAnsi="Arial" w:cs="Arial"/>
          <w:sz w:val="20"/>
          <w:szCs w:val="20"/>
          <w:u w:val="single"/>
        </w:rPr>
      </w:pPr>
      <w:r w:rsidRPr="008C3422">
        <w:rPr>
          <w:rFonts w:ascii="Arial" w:hAnsi="Arial" w:cs="Arial"/>
          <w:sz w:val="20"/>
          <w:szCs w:val="20"/>
          <w:u w:val="single"/>
        </w:rPr>
        <w:t>Aufstellung:</w:t>
      </w:r>
    </w:p>
    <w:p w:rsidR="00563EED" w:rsidRPr="008C3422" w:rsidRDefault="00EF11D5" w:rsidP="008C3422">
      <w:pPr>
        <w:jc w:val="both"/>
        <w:rPr>
          <w:rFonts w:ascii="Arial" w:hAnsi="Arial" w:cs="Arial"/>
          <w:sz w:val="20"/>
          <w:szCs w:val="20"/>
        </w:rPr>
      </w:pPr>
      <w:r>
        <w:rPr>
          <w:rFonts w:ascii="Arial" w:hAnsi="Arial" w:cs="Arial"/>
          <w:sz w:val="20"/>
          <w:szCs w:val="20"/>
        </w:rPr>
        <w:t>N. Huber</w:t>
      </w:r>
      <w:r w:rsidR="00563EED" w:rsidRPr="008C3422">
        <w:rPr>
          <w:rFonts w:ascii="Arial" w:hAnsi="Arial" w:cs="Arial"/>
          <w:sz w:val="20"/>
          <w:szCs w:val="20"/>
        </w:rPr>
        <w:t xml:space="preserve"> – A. Neumaier , A.Lippe</w:t>
      </w:r>
      <w:r w:rsidR="00241F18">
        <w:rPr>
          <w:rFonts w:ascii="Arial" w:hAnsi="Arial" w:cs="Arial"/>
          <w:sz w:val="20"/>
          <w:szCs w:val="20"/>
        </w:rPr>
        <w:t>rt , B.Ziegltrum – K. Lorenz</w:t>
      </w:r>
      <w:r w:rsidR="00563EED" w:rsidRPr="008C3422">
        <w:rPr>
          <w:rFonts w:ascii="Arial" w:hAnsi="Arial" w:cs="Arial"/>
          <w:sz w:val="20"/>
          <w:szCs w:val="20"/>
        </w:rPr>
        <w:t xml:space="preserve"> , T. D</w:t>
      </w:r>
      <w:r>
        <w:rPr>
          <w:rFonts w:ascii="Arial" w:hAnsi="Arial" w:cs="Arial"/>
          <w:sz w:val="20"/>
          <w:szCs w:val="20"/>
        </w:rPr>
        <w:t xml:space="preserve">oleschel , M. </w:t>
      </w:r>
      <w:r w:rsidR="00241F18">
        <w:rPr>
          <w:rFonts w:ascii="Arial" w:hAnsi="Arial" w:cs="Arial"/>
          <w:sz w:val="20"/>
          <w:szCs w:val="20"/>
        </w:rPr>
        <w:t>Kaindl , F. Kaindl</w:t>
      </w:r>
      <w:r w:rsidR="00563EED" w:rsidRPr="008C3422">
        <w:rPr>
          <w:rFonts w:ascii="Arial" w:hAnsi="Arial" w:cs="Arial"/>
          <w:sz w:val="20"/>
          <w:szCs w:val="20"/>
        </w:rPr>
        <w:t xml:space="preserve"> </w:t>
      </w:r>
      <w:r w:rsidR="00015A4F" w:rsidRPr="008C3422">
        <w:rPr>
          <w:rFonts w:ascii="Arial" w:hAnsi="Arial" w:cs="Arial"/>
          <w:sz w:val="20"/>
          <w:szCs w:val="20"/>
        </w:rPr>
        <w:t>–</w:t>
      </w:r>
      <w:r w:rsidR="00563EED" w:rsidRPr="008C3422">
        <w:rPr>
          <w:rFonts w:ascii="Arial" w:hAnsi="Arial" w:cs="Arial"/>
          <w:sz w:val="20"/>
          <w:szCs w:val="20"/>
        </w:rPr>
        <w:t xml:space="preserve"> </w:t>
      </w:r>
      <w:r w:rsidR="00241F18">
        <w:rPr>
          <w:rFonts w:ascii="Arial" w:hAnsi="Arial" w:cs="Arial"/>
          <w:sz w:val="20"/>
          <w:szCs w:val="20"/>
        </w:rPr>
        <w:t xml:space="preserve"> M. Ziegltrum – J. Ziegltrum, H. Heckmaier</w:t>
      </w:r>
    </w:p>
    <w:p w:rsidR="001424DC" w:rsidRPr="00EF11D5" w:rsidRDefault="00241F18" w:rsidP="008C3422">
      <w:pPr>
        <w:jc w:val="both"/>
        <w:rPr>
          <w:rFonts w:ascii="Arial" w:hAnsi="Arial" w:cs="Arial"/>
          <w:sz w:val="20"/>
          <w:szCs w:val="20"/>
          <w:lang w:val="en-US"/>
        </w:rPr>
      </w:pPr>
      <w:r>
        <w:rPr>
          <w:rFonts w:ascii="Arial" w:hAnsi="Arial" w:cs="Arial"/>
          <w:sz w:val="20"/>
          <w:szCs w:val="20"/>
          <w:lang w:val="en-US"/>
        </w:rPr>
        <w:t>S</w:t>
      </w:r>
      <w:r w:rsidR="00EF11D5" w:rsidRPr="00EF11D5">
        <w:rPr>
          <w:rFonts w:ascii="Arial" w:hAnsi="Arial" w:cs="Arial"/>
          <w:sz w:val="20"/>
          <w:szCs w:val="20"/>
          <w:lang w:val="en-US"/>
        </w:rPr>
        <w:t>.</w:t>
      </w:r>
      <w:r>
        <w:rPr>
          <w:rFonts w:ascii="Arial" w:hAnsi="Arial" w:cs="Arial"/>
          <w:sz w:val="20"/>
          <w:szCs w:val="20"/>
          <w:lang w:val="en-US"/>
        </w:rPr>
        <w:t xml:space="preserve"> Kaindl (A) , L. Glatt (A), </w:t>
      </w:r>
      <w:r w:rsidR="00EF11D5">
        <w:rPr>
          <w:rFonts w:ascii="Arial" w:hAnsi="Arial" w:cs="Arial"/>
          <w:sz w:val="20"/>
          <w:szCs w:val="20"/>
          <w:lang w:val="en-US"/>
        </w:rPr>
        <w:t xml:space="preserve"> </w:t>
      </w:r>
      <w:r>
        <w:rPr>
          <w:rFonts w:ascii="Arial" w:hAnsi="Arial" w:cs="Arial"/>
          <w:sz w:val="20"/>
          <w:szCs w:val="20"/>
          <w:lang w:val="en-US"/>
        </w:rPr>
        <w:t xml:space="preserve">M. Grabichler (A) , P. Domani </w:t>
      </w:r>
      <w:r w:rsidR="00EF11D5">
        <w:rPr>
          <w:rFonts w:ascii="Arial" w:hAnsi="Arial" w:cs="Arial"/>
          <w:sz w:val="20"/>
          <w:szCs w:val="20"/>
          <w:lang w:val="en-US"/>
        </w:rPr>
        <w:t xml:space="preserve">(A) , </w:t>
      </w:r>
      <w:r>
        <w:rPr>
          <w:rFonts w:ascii="Arial" w:hAnsi="Arial" w:cs="Arial"/>
          <w:sz w:val="20"/>
          <w:szCs w:val="20"/>
          <w:lang w:val="en-US"/>
        </w:rPr>
        <w:t xml:space="preserve">A. Geltl (A), </w:t>
      </w:r>
      <w:r w:rsidR="00EF11D5">
        <w:rPr>
          <w:rFonts w:ascii="Arial" w:hAnsi="Arial" w:cs="Arial"/>
          <w:sz w:val="20"/>
          <w:szCs w:val="20"/>
          <w:lang w:val="en-US"/>
        </w:rPr>
        <w:t>D. Domani</w:t>
      </w:r>
      <w:r w:rsidR="00015A4F" w:rsidRPr="00EF11D5">
        <w:rPr>
          <w:rFonts w:ascii="Arial" w:hAnsi="Arial" w:cs="Arial"/>
          <w:sz w:val="20"/>
          <w:szCs w:val="20"/>
          <w:lang w:val="en-US"/>
        </w:rPr>
        <w:t xml:space="preserve"> (A)</w:t>
      </w:r>
    </w:p>
    <w:p w:rsidR="008C3422" w:rsidRPr="00EF11D5" w:rsidRDefault="008C3422" w:rsidP="008C3422">
      <w:pPr>
        <w:jc w:val="right"/>
        <w:rPr>
          <w:rFonts w:ascii="Arial" w:hAnsi="Arial" w:cs="Arial"/>
          <w:sz w:val="16"/>
          <w:szCs w:val="16"/>
          <w:lang w:val="en-US"/>
        </w:rPr>
      </w:pPr>
    </w:p>
    <w:p w:rsidR="001424DC" w:rsidRPr="00EF11D5" w:rsidRDefault="001424DC">
      <w:pPr>
        <w:rPr>
          <w:lang w:val="en-US"/>
        </w:rPr>
      </w:pPr>
      <w:bookmarkStart w:id="0" w:name="_GoBack"/>
      <w:bookmarkEnd w:id="0"/>
    </w:p>
    <w:sectPr w:rsidR="001424DC" w:rsidRPr="00EF11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62" w:rsidRDefault="00653C62" w:rsidP="00015A4F">
      <w:pPr>
        <w:spacing w:after="0" w:line="240" w:lineRule="auto"/>
      </w:pPr>
      <w:r>
        <w:separator/>
      </w:r>
    </w:p>
  </w:endnote>
  <w:endnote w:type="continuationSeparator" w:id="0">
    <w:p w:rsidR="00653C62" w:rsidRDefault="00653C62"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62" w:rsidRDefault="00653C62" w:rsidP="00015A4F">
      <w:pPr>
        <w:spacing w:after="0" w:line="240" w:lineRule="auto"/>
      </w:pPr>
      <w:r>
        <w:separator/>
      </w:r>
    </w:p>
  </w:footnote>
  <w:footnote w:type="continuationSeparator" w:id="0">
    <w:p w:rsidR="00653C62" w:rsidRDefault="00653C62"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2"/>
    <w:rsid w:val="000051AC"/>
    <w:rsid w:val="00015A4F"/>
    <w:rsid w:val="001424DC"/>
    <w:rsid w:val="00200CA7"/>
    <w:rsid w:val="00241F18"/>
    <w:rsid w:val="00282E12"/>
    <w:rsid w:val="002B1ECD"/>
    <w:rsid w:val="002B231A"/>
    <w:rsid w:val="00336FE2"/>
    <w:rsid w:val="003E703E"/>
    <w:rsid w:val="004A0143"/>
    <w:rsid w:val="004D3389"/>
    <w:rsid w:val="004D782B"/>
    <w:rsid w:val="004F6A2D"/>
    <w:rsid w:val="00551CFC"/>
    <w:rsid w:val="00563EED"/>
    <w:rsid w:val="00653C62"/>
    <w:rsid w:val="006D4211"/>
    <w:rsid w:val="006D498F"/>
    <w:rsid w:val="00714DDF"/>
    <w:rsid w:val="00773285"/>
    <w:rsid w:val="0082266D"/>
    <w:rsid w:val="008326AB"/>
    <w:rsid w:val="00832C00"/>
    <w:rsid w:val="008A645C"/>
    <w:rsid w:val="008C3422"/>
    <w:rsid w:val="008C36B2"/>
    <w:rsid w:val="00947536"/>
    <w:rsid w:val="009D482F"/>
    <w:rsid w:val="009D60CF"/>
    <w:rsid w:val="00A17855"/>
    <w:rsid w:val="00A3223A"/>
    <w:rsid w:val="00A35EC3"/>
    <w:rsid w:val="00AA5AED"/>
    <w:rsid w:val="00AF0EC8"/>
    <w:rsid w:val="00BD35FF"/>
    <w:rsid w:val="00BF17AC"/>
    <w:rsid w:val="00C40BBA"/>
    <w:rsid w:val="00CD4F1B"/>
    <w:rsid w:val="00D2796C"/>
    <w:rsid w:val="00D57C10"/>
    <w:rsid w:val="00E0584E"/>
    <w:rsid w:val="00EF11D5"/>
    <w:rsid w:val="00EF20DE"/>
    <w:rsid w:val="00F57CB2"/>
    <w:rsid w:val="00FA1D9C"/>
    <w:rsid w:val="00FC1B1C"/>
    <w:rsid w:val="00FD2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E435B-1CCB-47BC-859F-925AE2E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dc:creator>
  <cp:lastModifiedBy>Mattl</cp:lastModifiedBy>
  <cp:revision>4</cp:revision>
  <cp:lastPrinted>2014-08-19T14:24:00Z</cp:lastPrinted>
  <dcterms:created xsi:type="dcterms:W3CDTF">2014-08-20T17:33:00Z</dcterms:created>
  <dcterms:modified xsi:type="dcterms:W3CDTF">2014-08-21T12:14:00Z</dcterms:modified>
</cp:coreProperties>
</file>